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9F" w:rsidRPr="00B22E00" w:rsidRDefault="00BF4C9F">
      <w:pPr>
        <w:rPr>
          <w:rFonts w:ascii="Palatino" w:hAnsi="Palatino" w:cs="Times-Roman"/>
          <w:sz w:val="32"/>
          <w:lang w:val="en-US"/>
        </w:rPr>
      </w:pPr>
      <w:r w:rsidRPr="00B22E00">
        <w:rPr>
          <w:rFonts w:ascii="Palatino" w:hAnsi="Palatino" w:cs="Times-Roman"/>
          <w:sz w:val="32"/>
          <w:lang w:val="en-US"/>
        </w:rPr>
        <w:t>Ankeveen, 30 juni 2014</w:t>
      </w:r>
    </w:p>
    <w:p w:rsidR="00BF4C9F" w:rsidRPr="00B22E00" w:rsidRDefault="00BF4C9F">
      <w:pPr>
        <w:rPr>
          <w:rFonts w:ascii="Palatino" w:hAnsi="Palatino" w:cs="Times-Roman"/>
          <w:sz w:val="32"/>
          <w:lang w:val="en-US"/>
        </w:rPr>
      </w:pPr>
      <w:r w:rsidRPr="00B22E00">
        <w:rPr>
          <w:rFonts w:ascii="Palatino" w:hAnsi="Palatino" w:cs="Times-Roman"/>
          <w:sz w:val="32"/>
          <w:lang w:val="en-US"/>
        </w:rPr>
        <w:t>Geachte lieve Clown collegea’s</w:t>
      </w:r>
    </w:p>
    <w:p w:rsidR="00BF4C9F" w:rsidRPr="00B22E00" w:rsidRDefault="00BF4C9F">
      <w:pPr>
        <w:rPr>
          <w:rFonts w:ascii="Palatino" w:hAnsi="Palatino" w:cs="Times-Roman"/>
          <w:sz w:val="32"/>
          <w:lang w:val="en-US"/>
        </w:rPr>
      </w:pPr>
      <w:r w:rsidRPr="00B22E00">
        <w:rPr>
          <w:rFonts w:ascii="Palatino" w:hAnsi="Palatino" w:cs="Times-Roman"/>
          <w:sz w:val="32"/>
          <w:lang w:val="en-US"/>
        </w:rPr>
        <w:t>Ik ben een Humanitaire clownsreis aan het organiseren naar Chili en Peru. We vertrekken begin November dit jaar.</w:t>
      </w:r>
    </w:p>
    <w:p w:rsidR="00BF4C9F" w:rsidRPr="00B22E00" w:rsidRDefault="00BF4C9F">
      <w:pPr>
        <w:rPr>
          <w:rFonts w:ascii="Palatino" w:hAnsi="Palatino" w:cs="Times-Roman"/>
          <w:sz w:val="32"/>
          <w:lang w:val="en-US"/>
        </w:rPr>
      </w:pPr>
      <w:r w:rsidRPr="00B22E00">
        <w:rPr>
          <w:rFonts w:ascii="Palatino" w:hAnsi="Palatino" w:cs="Times-Roman"/>
          <w:sz w:val="32"/>
          <w:lang w:val="en-US"/>
        </w:rPr>
        <w:t>We zullen 12 dagen in Chili en 10 dagen in Peru doorbrengen. In Chili  bezoeken we kinderen in en in de buurt van Santiago en Valparaiso. Info over de bezoeken in Peru komt later.</w:t>
      </w:r>
    </w:p>
    <w:p w:rsidR="00BF4C9F" w:rsidRPr="00B22E00" w:rsidRDefault="00BF4C9F">
      <w:pPr>
        <w:rPr>
          <w:rFonts w:ascii="Palatino" w:hAnsi="Palatino" w:cs="Times-Roman"/>
          <w:sz w:val="32"/>
          <w:lang w:val="en-US"/>
        </w:rPr>
      </w:pPr>
      <w:r w:rsidRPr="00B22E00">
        <w:rPr>
          <w:rFonts w:ascii="Palatino" w:hAnsi="Palatino" w:cs="Times-Roman"/>
          <w:sz w:val="32"/>
          <w:lang w:val="en-US"/>
        </w:rPr>
        <w:t xml:space="preserve">Momenteel zijn we met 4 clowns. Er kunnen nog twee/drie clowns mee op deze schitterende reis. Mijn ervaring na 12 clownsreizen is dat het me een wijzer, opener en liefdevoller mens heeft gemaakt. Ik raad het iedereen aan om een keer deel te nemen aan zo’n reis. </w:t>
      </w:r>
    </w:p>
    <w:p w:rsidR="00BF4C9F" w:rsidRPr="00B22E00" w:rsidRDefault="00BF4C9F">
      <w:pPr>
        <w:rPr>
          <w:rFonts w:ascii="Palatino" w:hAnsi="Palatino" w:cs="Times-Roman"/>
          <w:sz w:val="32"/>
          <w:lang w:val="en-US"/>
        </w:rPr>
      </w:pPr>
      <w:r w:rsidRPr="00B22E00">
        <w:rPr>
          <w:rFonts w:ascii="Palatino" w:hAnsi="Palatino" w:cs="Times-Roman"/>
          <w:sz w:val="32"/>
          <w:lang w:val="en-US"/>
        </w:rPr>
        <w:t xml:space="preserve">Eerder heb ik een reis naar Tanzania, Vietnam en India georganiseerd. </w:t>
      </w:r>
    </w:p>
    <w:p w:rsidR="00BF4C9F" w:rsidRPr="00B22E00" w:rsidRDefault="00BF4C9F">
      <w:pPr>
        <w:rPr>
          <w:rFonts w:ascii="Palatino" w:hAnsi="Palatino" w:cs="Times-Roman"/>
          <w:sz w:val="32"/>
          <w:lang w:val="en-US"/>
        </w:rPr>
      </w:pPr>
      <w:r w:rsidRPr="00B22E00">
        <w:rPr>
          <w:rFonts w:ascii="Palatino" w:hAnsi="Palatino" w:cs="Times-Roman"/>
          <w:sz w:val="32"/>
          <w:lang w:val="en-US"/>
        </w:rPr>
        <w:t>Deze reis zal ongeveer €2700 kosten. Dat is voor de vliegticket, verblijf, vervoer en eten.</w:t>
      </w:r>
    </w:p>
    <w:p w:rsidR="00BF4C9F" w:rsidRPr="00B22E00" w:rsidRDefault="00BF4C9F">
      <w:pPr>
        <w:rPr>
          <w:rFonts w:ascii="Palatino" w:hAnsi="Palatino" w:cs="Times-Roman"/>
          <w:sz w:val="32"/>
          <w:lang w:val="en-US"/>
        </w:rPr>
      </w:pPr>
      <w:r w:rsidRPr="00B22E00">
        <w:rPr>
          <w:rFonts w:ascii="Palatino" w:hAnsi="Palatino" w:cs="Times-Roman"/>
          <w:sz w:val="32"/>
          <w:lang w:val="en-US"/>
        </w:rPr>
        <w:t xml:space="preserve">Het is mij al 12 x  gelukt om sponsorgeld bij elkaar te krijgen. </w:t>
      </w:r>
    </w:p>
    <w:p w:rsidR="00BF4C9F" w:rsidRPr="00B22E00" w:rsidRDefault="00BF4C9F">
      <w:pPr>
        <w:rPr>
          <w:rFonts w:ascii="Palatino" w:hAnsi="Palatino" w:cs="Times-Roman"/>
          <w:sz w:val="32"/>
          <w:lang w:val="en-US"/>
        </w:rPr>
      </w:pPr>
      <w:r w:rsidRPr="00B22E00">
        <w:rPr>
          <w:rFonts w:ascii="Palatino" w:hAnsi="Palatino" w:cs="Times-Roman"/>
          <w:sz w:val="32"/>
          <w:lang w:val="en-US"/>
        </w:rPr>
        <w:t xml:space="preserve">Voor aanmelding en informatie kun je me mailen of opbellen: </w:t>
      </w:r>
    </w:p>
    <w:p w:rsidR="00BF4C9F" w:rsidRPr="00B22E00" w:rsidRDefault="00BF4C9F">
      <w:pPr>
        <w:rPr>
          <w:rFonts w:ascii="Palatino" w:hAnsi="Palatino" w:cs="Times-Roman"/>
          <w:sz w:val="32"/>
          <w:lang w:val="en-US"/>
        </w:rPr>
      </w:pPr>
      <w:hyperlink r:id="rId4" w:history="1">
        <w:r w:rsidRPr="00AC228E">
          <w:rPr>
            <w:rStyle w:val="Hyperlink"/>
            <w:rFonts w:ascii="Palatino" w:hAnsi="Palatino" w:cs="Times-Roman"/>
            <w:sz w:val="32"/>
            <w:lang w:val="en-US"/>
          </w:rPr>
          <w:t>info@clownbijouxxx.nl/</w:t>
        </w:r>
      </w:hyperlink>
      <w:r w:rsidRPr="00B22E00">
        <w:rPr>
          <w:rFonts w:ascii="Palatino" w:hAnsi="Palatino" w:cs="Times-Roman"/>
          <w:sz w:val="32"/>
          <w:lang w:val="en-US"/>
        </w:rPr>
        <w:t xml:space="preserve"> 035 6563190/ www.clownbijouxxx.nl</w:t>
      </w:r>
    </w:p>
    <w:p w:rsidR="00BF4C9F" w:rsidRPr="00B22E00" w:rsidRDefault="00BF4C9F">
      <w:pPr>
        <w:rPr>
          <w:rFonts w:ascii="Palatino" w:hAnsi="Palatino" w:cs="Times-Roman"/>
          <w:sz w:val="32"/>
          <w:lang w:val="en-US"/>
        </w:rPr>
      </w:pPr>
    </w:p>
    <w:p w:rsidR="00BF4C9F" w:rsidRPr="00B22E00" w:rsidRDefault="00BF4C9F">
      <w:pPr>
        <w:rPr>
          <w:rFonts w:ascii="Palatino" w:hAnsi="Palatino" w:cs="Times-Roman"/>
          <w:sz w:val="32"/>
          <w:lang w:val="en-US"/>
        </w:rPr>
      </w:pPr>
      <w:r w:rsidRPr="00B22E00">
        <w:rPr>
          <w:rFonts w:ascii="Palatino" w:hAnsi="Palatino" w:cs="Times-Roman"/>
          <w:sz w:val="32"/>
          <w:lang w:val="en-US"/>
        </w:rPr>
        <w:t>Hier is een link naar een boekje wat net is uitgekomen ter inspiratie om mee  te gaan:</w:t>
      </w:r>
    </w:p>
    <w:p w:rsidR="00BF4C9F" w:rsidRDefault="00BF4C9F">
      <w:r>
        <w:rPr>
          <w:rFonts w:ascii="Times-Roman" w:hAnsi="Times-Roman" w:cs="Times-Roman"/>
          <w:sz w:val="40"/>
          <w:lang w:val="en-US"/>
        </w:rPr>
        <w:t> </w:t>
      </w:r>
      <w:hyperlink r:id="rId5" w:history="1">
        <w:r>
          <w:rPr>
            <w:rFonts w:ascii="Times-Roman" w:hAnsi="Times-Roman" w:cs="Times-Roman"/>
            <w:color w:val="0C4698"/>
            <w:sz w:val="40"/>
            <w:u w:val="single" w:color="0C4698"/>
            <w:lang w:val="en-US"/>
          </w:rPr>
          <w:t>http://onlinefotoalbum.hema.nl/onlinefotoalbum-bekijken/d75ae74b-71b6-4eef-92bf-e32b1d7f8045</w:t>
        </w:r>
      </w:hyperlink>
    </w:p>
    <w:p w:rsidR="00BF4C9F" w:rsidRDefault="00BF4C9F"/>
    <w:p w:rsidR="00BF4C9F" w:rsidRPr="00B22E00" w:rsidRDefault="00BF4C9F">
      <w:pPr>
        <w:rPr>
          <w:rFonts w:ascii="Palatino" w:hAnsi="Palatino"/>
          <w:sz w:val="32"/>
        </w:rPr>
      </w:pPr>
      <w:r w:rsidRPr="00B22E00">
        <w:rPr>
          <w:rFonts w:ascii="Palatino" w:hAnsi="Palatino"/>
          <w:sz w:val="32"/>
        </w:rPr>
        <w:t>Hartelijke groeten van Evelyn Citroen/Clown Bijouxxx en tot horens!!</w:t>
      </w:r>
    </w:p>
    <w:p w:rsidR="00BF4C9F" w:rsidRPr="00B22E00" w:rsidRDefault="00BF4C9F">
      <w:pPr>
        <w:rPr>
          <w:sz w:val="32"/>
        </w:rPr>
      </w:pPr>
      <w:r w:rsidRPr="00B22E00">
        <w:rPr>
          <w:sz w:val="32"/>
        </w:rPr>
        <w:t>Info over Chili:</w:t>
      </w:r>
    </w:p>
    <w:p w:rsidR="00BF4C9F" w:rsidRPr="00B22E00" w:rsidRDefault="00BF4C9F">
      <w:pPr>
        <w:rPr>
          <w:rFonts w:ascii="Palatino" w:hAnsi="Palatino" w:cs="Times-Roman"/>
          <w:sz w:val="32"/>
          <w:lang w:val="en-US"/>
        </w:rPr>
      </w:pPr>
      <w:r w:rsidRPr="00B22E00">
        <w:rPr>
          <w:rFonts w:ascii="Palatino" w:hAnsi="Palatino" w:cs="Times-Roman"/>
          <w:sz w:val="32"/>
          <w:lang w:val="en-US"/>
        </w:rPr>
        <w:t xml:space="preserve">Ondanks een zekere welvaart zijn er veel kinderen die in grote armoede en slechte leefomstandigheden leven. </w:t>
      </w:r>
    </w:p>
    <w:p w:rsidR="00BF4C9F" w:rsidRPr="00B22E00" w:rsidRDefault="00BF4C9F" w:rsidP="00B22E00">
      <w:pPr>
        <w:rPr>
          <w:rFonts w:ascii="Palatino" w:hAnsi="Palatino" w:cs="Times-Roman"/>
          <w:sz w:val="32"/>
          <w:lang w:val="en-US"/>
        </w:rPr>
      </w:pPr>
      <w:r w:rsidRPr="00B22E00">
        <w:rPr>
          <w:rFonts w:ascii="Palatino" w:hAnsi="Palatino" w:cs="Times-Roman"/>
          <w:sz w:val="32"/>
          <w:lang w:val="en-US"/>
        </w:rPr>
        <w:t>Hieronder informatie van de website van SOS kinderdorpen die we zeker zullen bezoeken:</w:t>
      </w:r>
    </w:p>
    <w:p w:rsidR="00BF4C9F" w:rsidRPr="00B22E00" w:rsidRDefault="00BF4C9F" w:rsidP="00B22E00">
      <w:pPr>
        <w:rPr>
          <w:rFonts w:ascii="Palatino" w:hAnsi="Palatino" w:cs="Times-Roman"/>
          <w:sz w:val="32"/>
          <w:lang w:val="en-US"/>
        </w:rPr>
      </w:pPr>
    </w:p>
    <w:p w:rsidR="00BF4C9F" w:rsidRPr="00B22E00" w:rsidRDefault="00BF4C9F" w:rsidP="00B22E00">
      <w:pPr>
        <w:rPr>
          <w:rFonts w:ascii="ArialMT" w:hAnsi="ArialMT" w:cs="ArialMT"/>
          <w:b/>
          <w:bCs/>
          <w:color w:val="D66423"/>
          <w:sz w:val="32"/>
          <w:szCs w:val="32"/>
          <w:lang w:val="en-US"/>
        </w:rPr>
      </w:pPr>
      <w:r w:rsidRPr="00B22E00">
        <w:rPr>
          <w:rFonts w:ascii="ArialMT" w:hAnsi="ArialMT" w:cs="ArialMT"/>
          <w:b/>
          <w:bCs/>
          <w:color w:val="D66423"/>
          <w:sz w:val="32"/>
          <w:szCs w:val="32"/>
          <w:lang w:val="en-US"/>
        </w:rPr>
        <w:t>Unequal wealth leads to widespread poverty</w:t>
      </w:r>
    </w:p>
    <w:p w:rsidR="00BF4C9F" w:rsidRPr="00B22E00" w:rsidRDefault="00BF4C9F" w:rsidP="00B22E00">
      <w:pPr>
        <w:widowControl w:val="0"/>
        <w:autoSpaceDE w:val="0"/>
        <w:autoSpaceDN w:val="0"/>
        <w:adjustRightInd w:val="0"/>
        <w:spacing w:after="0" w:line="240" w:lineRule="auto"/>
        <w:rPr>
          <w:rFonts w:ascii="ArialMT" w:hAnsi="ArialMT" w:cs="ArialMT"/>
          <w:color w:val="262626"/>
          <w:sz w:val="32"/>
          <w:szCs w:val="32"/>
          <w:lang w:val="en-US"/>
        </w:rPr>
      </w:pPr>
      <w:r w:rsidRPr="00B22E00">
        <w:rPr>
          <w:rFonts w:ascii="ArialMT" w:hAnsi="ArialMT" w:cs="ArialMT"/>
          <w:color w:val="262626"/>
          <w:sz w:val="32"/>
          <w:szCs w:val="32"/>
          <w:lang w:val="en-US"/>
        </w:rPr>
        <w:t>Although Chile is a rich country with a high literacy rate, many Chileans have no share in the country's wealth and struggle to get by in terrible living conditions. Many lost their jobs following the devastating 2010 earthquake and now have no income. As well as unequal wealth, gender discrimination has led to low female employment, making it particularly difficult for single mothers to support their children.</w:t>
      </w:r>
    </w:p>
    <w:p w:rsidR="00BF4C9F" w:rsidRPr="00B22E00" w:rsidRDefault="00BF4C9F" w:rsidP="00B22E00">
      <w:pPr>
        <w:widowControl w:val="0"/>
        <w:autoSpaceDE w:val="0"/>
        <w:autoSpaceDN w:val="0"/>
        <w:adjustRightInd w:val="0"/>
        <w:spacing w:after="80" w:line="240" w:lineRule="auto"/>
        <w:rPr>
          <w:rFonts w:ascii="ArialMT" w:hAnsi="ArialMT" w:cs="ArialMT"/>
          <w:b/>
          <w:bCs/>
          <w:color w:val="D66423"/>
          <w:sz w:val="32"/>
          <w:szCs w:val="32"/>
          <w:lang w:val="en-US"/>
        </w:rPr>
      </w:pPr>
      <w:r w:rsidRPr="00B22E00">
        <w:rPr>
          <w:rFonts w:ascii="ArialMT" w:hAnsi="ArialMT" w:cs="ArialMT"/>
          <w:b/>
          <w:bCs/>
          <w:color w:val="D66423"/>
          <w:sz w:val="32"/>
          <w:szCs w:val="32"/>
          <w:lang w:val="en-US"/>
        </w:rPr>
        <w:t>Children work on the streets and girls marry young</w:t>
      </w:r>
    </w:p>
    <w:p w:rsidR="00BF4C9F" w:rsidRPr="00B22E00" w:rsidRDefault="00BF4C9F" w:rsidP="00B22E00">
      <w:pPr>
        <w:widowControl w:val="0"/>
        <w:autoSpaceDE w:val="0"/>
        <w:autoSpaceDN w:val="0"/>
        <w:adjustRightInd w:val="0"/>
        <w:spacing w:after="0" w:line="240" w:lineRule="auto"/>
        <w:rPr>
          <w:rFonts w:ascii="ArialMT" w:hAnsi="ArialMT" w:cs="ArialMT"/>
          <w:color w:val="262626"/>
          <w:sz w:val="32"/>
          <w:szCs w:val="32"/>
          <w:lang w:val="en-US"/>
        </w:rPr>
      </w:pPr>
      <w:r w:rsidRPr="00B22E00">
        <w:rPr>
          <w:rFonts w:ascii="ArialMT" w:hAnsi="ArialMT" w:cs="ArialMT"/>
          <w:color w:val="262626"/>
          <w:sz w:val="32"/>
          <w:szCs w:val="32"/>
          <w:lang w:val="en-US"/>
        </w:rPr>
        <w:t>A quarter of children live below the poverty line in Chile. For the poorest families, child labour laws have not stopped children working informally on the streets, surrounded by fumes and traffic and vulnerable to sexual abuse. Gender inequality is a particular problem for girls, who marry young. Abortion is illegal and these young mothers find themselves at risk from poor reproductive health and an increased chance of poverty.</w:t>
      </w:r>
    </w:p>
    <w:p w:rsidR="00BF4C9F" w:rsidRPr="00B22E00" w:rsidRDefault="00BF4C9F" w:rsidP="00B22E00">
      <w:pPr>
        <w:widowControl w:val="0"/>
        <w:autoSpaceDE w:val="0"/>
        <w:autoSpaceDN w:val="0"/>
        <w:adjustRightInd w:val="0"/>
        <w:spacing w:after="100" w:line="240" w:lineRule="auto"/>
        <w:rPr>
          <w:rFonts w:ascii="ArialMT" w:hAnsi="ArialMT" w:cs="ArialMT"/>
          <w:b/>
          <w:bCs/>
          <w:color w:val="D66423"/>
          <w:sz w:val="36"/>
          <w:szCs w:val="36"/>
          <w:lang w:val="en-US"/>
        </w:rPr>
      </w:pPr>
      <w:r w:rsidRPr="00B22E00">
        <w:rPr>
          <w:rFonts w:ascii="ArialMT" w:hAnsi="ArialMT" w:cs="ArialMT"/>
          <w:b/>
          <w:bCs/>
          <w:color w:val="D66423"/>
          <w:sz w:val="36"/>
          <w:szCs w:val="36"/>
          <w:lang w:val="en-US"/>
        </w:rPr>
        <w:t>Our Work in Chile</w:t>
      </w:r>
    </w:p>
    <w:p w:rsidR="00BF4C9F" w:rsidRPr="00B22E00" w:rsidRDefault="00BF4C9F" w:rsidP="00B22E00">
      <w:pPr>
        <w:widowControl w:val="0"/>
        <w:autoSpaceDE w:val="0"/>
        <w:autoSpaceDN w:val="0"/>
        <w:adjustRightInd w:val="0"/>
        <w:spacing w:after="100" w:line="240" w:lineRule="auto"/>
        <w:rPr>
          <w:rFonts w:ascii="ArialMT" w:hAnsi="ArialMT" w:cs="ArialMT"/>
          <w:b/>
          <w:bCs/>
          <w:color w:val="D66423"/>
          <w:sz w:val="36"/>
          <w:szCs w:val="36"/>
          <w:lang w:val="en-US"/>
        </w:rPr>
      </w:pPr>
    </w:p>
    <w:p w:rsidR="00BF4C9F" w:rsidRPr="00B22E00" w:rsidRDefault="00BF4C9F" w:rsidP="00B22E00">
      <w:pPr>
        <w:widowControl w:val="0"/>
        <w:autoSpaceDE w:val="0"/>
        <w:autoSpaceDN w:val="0"/>
        <w:adjustRightInd w:val="0"/>
        <w:spacing w:after="0" w:line="240" w:lineRule="auto"/>
        <w:rPr>
          <w:rFonts w:ascii="ArialMT" w:hAnsi="ArialMT" w:cs="ArialMT"/>
          <w:color w:val="262626"/>
          <w:sz w:val="32"/>
          <w:szCs w:val="32"/>
          <w:lang w:val="en-US"/>
        </w:rPr>
      </w:pPr>
      <w:r w:rsidRPr="00B22E00">
        <w:rPr>
          <w:rFonts w:ascii="ArialMT" w:hAnsi="ArialMT" w:cs="ArialMT"/>
          <w:color w:val="262626"/>
          <w:sz w:val="32"/>
          <w:szCs w:val="32"/>
          <w:lang w:val="en-US"/>
        </w:rPr>
        <w:t>SOS Children first started working in Chile in 1965, in the area around Concepción, and we now have Villages all over Chile. We support families where there is a risk of child neglect, and offer abandoned children a loving home in one of our Children's Villages. </w:t>
      </w:r>
    </w:p>
    <w:p w:rsidR="00BF4C9F" w:rsidRPr="00B22E00" w:rsidRDefault="00BF4C9F" w:rsidP="00B22E00">
      <w:pPr>
        <w:widowControl w:val="0"/>
        <w:autoSpaceDE w:val="0"/>
        <w:autoSpaceDN w:val="0"/>
        <w:adjustRightInd w:val="0"/>
        <w:spacing w:after="80" w:line="240" w:lineRule="auto"/>
        <w:rPr>
          <w:rFonts w:ascii="ArialMT" w:hAnsi="ArialMT" w:cs="ArialMT"/>
          <w:b/>
          <w:bCs/>
          <w:color w:val="D66423"/>
          <w:sz w:val="32"/>
          <w:szCs w:val="32"/>
          <w:lang w:val="en-US"/>
        </w:rPr>
      </w:pPr>
      <w:r w:rsidRPr="00B22E00">
        <w:rPr>
          <w:rFonts w:ascii="ArialMT" w:hAnsi="ArialMT" w:cs="ArialMT"/>
          <w:b/>
          <w:bCs/>
          <w:color w:val="D66423"/>
          <w:sz w:val="32"/>
          <w:szCs w:val="32"/>
          <w:lang w:val="en-US"/>
        </w:rPr>
        <w:t>Concepción-Chaimávida</w:t>
      </w:r>
    </w:p>
    <w:p w:rsidR="00BF4C9F" w:rsidRPr="00B22E00" w:rsidRDefault="00BF4C9F" w:rsidP="00B22E00">
      <w:pPr>
        <w:widowControl w:val="0"/>
        <w:autoSpaceDE w:val="0"/>
        <w:autoSpaceDN w:val="0"/>
        <w:adjustRightInd w:val="0"/>
        <w:spacing w:after="320" w:line="240" w:lineRule="auto"/>
        <w:rPr>
          <w:rFonts w:ascii="ArialMT" w:hAnsi="ArialMT" w:cs="ArialMT"/>
          <w:color w:val="262626"/>
          <w:sz w:val="32"/>
          <w:szCs w:val="32"/>
          <w:lang w:val="en-US"/>
        </w:rPr>
      </w:pPr>
      <w:r w:rsidRPr="00B22E00">
        <w:rPr>
          <w:rFonts w:ascii="ArialMT" w:hAnsi="ArialMT" w:cs="ArialMT"/>
          <w:color w:val="262626"/>
          <w:sz w:val="32"/>
          <w:szCs w:val="32"/>
          <w:lang w:val="en-US"/>
        </w:rPr>
        <w:t>The 2010 earthquake affected </w:t>
      </w:r>
      <w:hyperlink r:id="rId6" w:history="1">
        <w:r w:rsidRPr="00B22E00">
          <w:rPr>
            <w:rFonts w:ascii="ArialMT" w:hAnsi="ArialMT" w:cs="ArialMT"/>
            <w:b/>
            <w:bCs/>
            <w:color w:val="1E4265"/>
            <w:sz w:val="32"/>
            <w:szCs w:val="32"/>
            <w:lang w:val="en-US"/>
          </w:rPr>
          <w:t>Concepción</w:t>
        </w:r>
      </w:hyperlink>
      <w:r w:rsidRPr="00B22E00">
        <w:rPr>
          <w:rFonts w:ascii="ArialMT" w:hAnsi="ArialMT" w:cs="ArialMT"/>
          <w:color w:val="262626"/>
          <w:sz w:val="32"/>
          <w:szCs w:val="32"/>
          <w:lang w:val="en-US"/>
        </w:rPr>
        <w:t> most severely. A shocking indicator of its severity is the fact that the tremors shifted the entire city 3 metres to the west. As well as destroying homes, shops and roads, the earthquake ruined people's livelihoods and Concepción became a city of looting, rioting, and lawlessness. The emergency relief we provided  developed into self-sustainable development programmes run by the community. This has helped families in the area rebuild their livelihoods without having to move away, allowing children to grow up with stability and security.</w:t>
      </w:r>
    </w:p>
    <w:p w:rsidR="00BF4C9F" w:rsidRPr="00B22E00" w:rsidRDefault="00BF4C9F" w:rsidP="00B22E00">
      <w:pPr>
        <w:widowControl w:val="0"/>
        <w:autoSpaceDE w:val="0"/>
        <w:autoSpaceDN w:val="0"/>
        <w:adjustRightInd w:val="0"/>
        <w:spacing w:after="80" w:line="240" w:lineRule="auto"/>
        <w:rPr>
          <w:rFonts w:ascii="ArialMT" w:hAnsi="ArialMT" w:cs="ArialMT"/>
          <w:b/>
          <w:bCs/>
          <w:color w:val="D66423"/>
          <w:sz w:val="32"/>
          <w:szCs w:val="32"/>
          <w:lang w:val="en-US"/>
        </w:rPr>
      </w:pPr>
      <w:r w:rsidRPr="00B22E00">
        <w:rPr>
          <w:rFonts w:ascii="ArialMT" w:hAnsi="ArialMT" w:cs="ArialMT"/>
          <w:b/>
          <w:bCs/>
          <w:color w:val="D66423"/>
          <w:sz w:val="32"/>
          <w:szCs w:val="32"/>
          <w:lang w:val="en-US"/>
        </w:rPr>
        <w:t>Madreselvas and Los Aromos, Santiago</w:t>
      </w:r>
    </w:p>
    <w:p w:rsidR="00BF4C9F" w:rsidRPr="00B22E00" w:rsidRDefault="00BF4C9F">
      <w:pPr>
        <w:rPr>
          <w:rFonts w:ascii="Palatino" w:hAnsi="Palatino" w:cs="Times-Roman"/>
          <w:sz w:val="32"/>
          <w:lang w:val="en-US"/>
        </w:rPr>
      </w:pPr>
      <w:r w:rsidRPr="00B22E00">
        <w:rPr>
          <w:rFonts w:ascii="ArialMT" w:hAnsi="ArialMT" w:cs="ArialMT"/>
          <w:color w:val="262626"/>
          <w:sz w:val="32"/>
          <w:szCs w:val="32"/>
          <w:lang w:val="en-US"/>
        </w:rPr>
        <w:t xml:space="preserve">The city of Santiago is divided, with many families living in severe poverty. Children as young as 5 contribute to the family income, missing out on school. Crime rates and drug abuse are high in these poor neighbourhoods. The first Santiago Children's Village was opened in </w:t>
      </w:r>
      <w:hyperlink r:id="rId7" w:history="1">
        <w:r w:rsidRPr="00B22E00">
          <w:rPr>
            <w:rFonts w:ascii="ArialMT" w:hAnsi="ArialMT" w:cs="ArialMT"/>
            <w:b/>
            <w:bCs/>
            <w:color w:val="1E4265"/>
            <w:sz w:val="32"/>
            <w:szCs w:val="32"/>
            <w:lang w:val="en-US"/>
          </w:rPr>
          <w:t>Madreselvas</w:t>
        </w:r>
      </w:hyperlink>
      <w:r w:rsidRPr="00B22E00">
        <w:rPr>
          <w:rFonts w:ascii="ArialMT" w:hAnsi="ArialMT" w:cs="ArialMT"/>
          <w:color w:val="262626"/>
          <w:sz w:val="32"/>
          <w:szCs w:val="32"/>
          <w:lang w:val="en-US"/>
        </w:rPr>
        <w:t xml:space="preserve">, and the second in </w:t>
      </w:r>
      <w:hyperlink r:id="rId8" w:history="1">
        <w:r w:rsidRPr="00B22E00">
          <w:rPr>
            <w:rFonts w:ascii="ArialMT" w:hAnsi="ArialMT" w:cs="ArialMT"/>
            <w:b/>
            <w:bCs/>
            <w:color w:val="1E4265"/>
            <w:sz w:val="32"/>
            <w:szCs w:val="32"/>
            <w:lang w:val="en-US"/>
          </w:rPr>
          <w:t>Los Aromos</w:t>
        </w:r>
      </w:hyperlink>
      <w:r w:rsidRPr="00B22E00">
        <w:rPr>
          <w:rFonts w:ascii="ArialMT" w:hAnsi="ArialMT" w:cs="ArialMT"/>
          <w:color w:val="262626"/>
          <w:sz w:val="32"/>
          <w:szCs w:val="32"/>
          <w:lang w:val="en-US"/>
        </w:rPr>
        <w:t>, both on the outskirts of the city. SOS Children supports families so that children can go to school instead of working, and therefore have a hope for a successful future.</w:t>
      </w:r>
    </w:p>
    <w:p w:rsidR="00BF4C9F" w:rsidRDefault="00BF4C9F">
      <w:pPr>
        <w:rPr>
          <w:b/>
        </w:rPr>
      </w:pPr>
    </w:p>
    <w:p w:rsidR="00BF4C9F" w:rsidRPr="00B22E00" w:rsidRDefault="00BF4C9F">
      <w:pPr>
        <w:rPr>
          <w:b/>
          <w:sz w:val="28"/>
        </w:rPr>
      </w:pPr>
      <w:r w:rsidRPr="00B22E00">
        <w:rPr>
          <w:b/>
          <w:sz w:val="28"/>
        </w:rPr>
        <w:t>Meer info over CHILI</w:t>
      </w:r>
    </w:p>
    <w:p w:rsidR="00BF4C9F" w:rsidRPr="00B22E00" w:rsidRDefault="00BF4C9F">
      <w:pPr>
        <w:rPr>
          <w:sz w:val="28"/>
        </w:rPr>
      </w:pPr>
      <w:r w:rsidRPr="00B22E00">
        <w:rPr>
          <w:sz w:val="28"/>
        </w:rPr>
        <w:t xml:space="preserve">Chili is een land in Zuid Amerika van maar liefst 4300 km lang en maar een paar 100 km breed. Aan de ene kant ligt het aan de zee en aan de andere kant wordt het begrensd door de bergen van de Andes. Door de lengte heeft het prachtige land erg uiteenlopende landschappen en verschillende klimaten. Het noorden van het land is woestijnachtig, het midden (met de hoofdstad Santiago) heeft een mediterraan klimaat en het zuiden lijkt bijna op Canada of Noorwegen. </w:t>
      </w:r>
    </w:p>
    <w:p w:rsidR="00BF4C9F" w:rsidRPr="00B22E00" w:rsidRDefault="00BF4C9F" w:rsidP="000902FA">
      <w:pPr>
        <w:rPr>
          <w:sz w:val="28"/>
        </w:rPr>
      </w:pPr>
      <w:r w:rsidRPr="00B22E00">
        <w:rPr>
          <w:sz w:val="28"/>
        </w:rPr>
        <w:t xml:space="preserve">Chili  heeft een roerige geschiedenis met oa. het dictatoriale bewind van Pinochet dat nog vers in het geheugen ligt. Inmiddels is het een gewone democratie dat het economisch relatief goed doet in de regio. De andere kant van de medaille is dat de inkomensverschillen de laatste tijd groter worden. In de afgelopen jaren zijn er daardoor veel studentenprotesten geweest. </w:t>
      </w:r>
      <w:bookmarkStart w:id="0" w:name="_GoBack"/>
      <w:bookmarkEnd w:id="0"/>
    </w:p>
    <w:p w:rsidR="00BF4C9F" w:rsidRPr="00B22E00" w:rsidRDefault="00BF4C9F">
      <w:pPr>
        <w:rPr>
          <w:sz w:val="28"/>
        </w:rPr>
      </w:pPr>
      <w:r w:rsidRPr="00B22E00">
        <w:rPr>
          <w:sz w:val="28"/>
        </w:rPr>
        <w:t xml:space="preserve">De clown is zeker een  bekend fenomeen in Chili; er is zelfs een clownsmuseum in Valparaiso, dat iets alternatiever is dan Santiago. </w:t>
      </w:r>
    </w:p>
    <w:p w:rsidR="00BF4C9F" w:rsidRPr="00B22E00" w:rsidRDefault="00BF4C9F">
      <w:pPr>
        <w:rPr>
          <w:sz w:val="28"/>
        </w:rPr>
      </w:pPr>
    </w:p>
    <w:p w:rsidR="00BF4C9F" w:rsidRPr="00B22E00" w:rsidRDefault="00BF4C9F">
      <w:pPr>
        <w:rPr>
          <w:sz w:val="28"/>
        </w:rPr>
      </w:pPr>
    </w:p>
    <w:p w:rsidR="00BF4C9F" w:rsidRPr="00B22E00" w:rsidRDefault="00BF4C9F">
      <w:pPr>
        <w:rPr>
          <w:sz w:val="28"/>
        </w:rPr>
      </w:pPr>
    </w:p>
    <w:sectPr w:rsidR="00BF4C9F" w:rsidRPr="00B22E00" w:rsidSect="00CC4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Times"/>
    <w:panose1 w:val="020206030504050203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4E8"/>
    <w:rsid w:val="000902FA"/>
    <w:rsid w:val="007D1D96"/>
    <w:rsid w:val="008F7AB9"/>
    <w:rsid w:val="00A0338C"/>
    <w:rsid w:val="00AC228E"/>
    <w:rsid w:val="00B22E00"/>
    <w:rsid w:val="00BC6D8B"/>
    <w:rsid w:val="00BE6A31"/>
    <w:rsid w:val="00BF4C9F"/>
    <w:rsid w:val="00C31403"/>
    <w:rsid w:val="00CC4F57"/>
    <w:rsid w:val="00D444E8"/>
    <w:rsid w:val="00E53634"/>
    <w:rsid w:val="00E81FD7"/>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57"/>
    <w:pPr>
      <w:spacing w:after="160" w:line="259" w:lineRule="auto"/>
    </w:pPr>
    <w:rPr>
      <w:sz w:val="22"/>
      <w:szCs w:val="22"/>
      <w:lang w:val="nl-NL"/>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22E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clownbijouxxx.nl/" TargetMode="External"/><Relationship Id="rId5" Type="http://schemas.openxmlformats.org/officeDocument/2006/relationships/hyperlink" Target="http://onlinefotoalbum.hema.nl/onlinefotoalbum-bekijken/d75ae74b-71b6-4eef-92bf-e32b1d7f8045" TargetMode="External"/><Relationship Id="rId6" Type="http://schemas.openxmlformats.org/officeDocument/2006/relationships/hyperlink" Target="http://www.soschildrensvillages.org.uk/sponsor-a-child/americas/chile/concepcion" TargetMode="External"/><Relationship Id="rId7" Type="http://schemas.openxmlformats.org/officeDocument/2006/relationships/hyperlink" Target="http://www.soschildrensvillages.org.uk/sponsor-a-child/americas/chile/santiago" TargetMode="External"/><Relationship Id="rId8" Type="http://schemas.openxmlformats.org/officeDocument/2006/relationships/hyperlink" Target="http://www.soschildrensvillages.org.uk/sponsor-a-child/americas/chile/los-aromo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745</Words>
  <Characters>4248</Characters>
  <Application>Microsoft Macintosh Word</Application>
  <DocSecurity>0</DocSecurity>
  <Lines>0</Lines>
  <Paragraphs>0</Paragraphs>
  <ScaleCrop>false</ScaleCrop>
  <Company>獫票楧栮捯洀鉭曮㞱€뜰⠲쎔딁烊皭〼፥ᙼ䕸忤઱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Lötters</dc:creator>
  <cp:keywords/>
  <cp:lastModifiedBy>Citroen</cp:lastModifiedBy>
  <cp:revision>6</cp:revision>
  <dcterms:created xsi:type="dcterms:W3CDTF">2014-06-30T11:32:00Z</dcterms:created>
  <dcterms:modified xsi:type="dcterms:W3CDTF">2014-06-30T12:10:00Z</dcterms:modified>
</cp:coreProperties>
</file>